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73" w:rsidRDefault="00E46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Алтайский краевой союз организаций профсоюзов </w:t>
      </w:r>
    </w:p>
    <w:p w:rsidR="00CF4573" w:rsidRDefault="00E46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(Алтайский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крайсовпроф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F4573" w:rsidRDefault="00E46BF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Санаторий «Центросоюз РФ»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г.Белокуриха</w:t>
      </w:r>
      <w:proofErr w:type="spellEnd"/>
    </w:p>
    <w:p w:rsidR="00CF4573" w:rsidRDefault="00E46BF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межсезонье скидка 10%, в летний период с июня по август скидка 5%</w:t>
      </w:r>
    </w:p>
    <w:p w:rsidR="00CF4573" w:rsidRDefault="00CF457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410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1570"/>
        <w:gridCol w:w="2571"/>
        <w:gridCol w:w="1360"/>
        <w:gridCol w:w="1300"/>
        <w:gridCol w:w="1300"/>
        <w:gridCol w:w="1309"/>
      </w:tblGrid>
      <w:tr w:rsidR="00CF4573">
        <w:tc>
          <w:tcPr>
            <w:tcW w:w="1569" w:type="dxa"/>
            <w:vMerge w:val="restart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проживания</w:t>
            </w:r>
          </w:p>
        </w:tc>
        <w:tc>
          <w:tcPr>
            <w:tcW w:w="2571" w:type="dxa"/>
            <w:vMerge w:val="restart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  <w:tc>
          <w:tcPr>
            <w:tcW w:w="5269" w:type="dxa"/>
            <w:gridSpan w:val="4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</w:tr>
      <w:tr w:rsidR="00CF4573">
        <w:tc>
          <w:tcPr>
            <w:tcW w:w="1569" w:type="dxa"/>
            <w:vMerge/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right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30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30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10.06.2023</w:t>
            </w:r>
          </w:p>
        </w:tc>
        <w:tc>
          <w:tcPr>
            <w:tcW w:w="130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26.08.2023</w:t>
            </w:r>
          </w:p>
        </w:tc>
      </w:tr>
      <w:tr w:rsidR="00CF4573">
        <w:tc>
          <w:tcPr>
            <w:tcW w:w="1569" w:type="dxa"/>
            <w:vMerge/>
            <w:tcBorders>
              <w:top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right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300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31.10.2023</w:t>
            </w:r>
          </w:p>
        </w:tc>
      </w:tr>
      <w:tr w:rsidR="00CF4573">
        <w:tc>
          <w:tcPr>
            <w:tcW w:w="156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Одноместный стандарт</w:t>
            </w:r>
          </w:p>
        </w:tc>
        <w:tc>
          <w:tcPr>
            <w:tcW w:w="2571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одноместное</w:t>
            </w:r>
          </w:p>
        </w:tc>
        <w:tc>
          <w:tcPr>
            <w:tcW w:w="136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130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130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30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</w:tr>
      <w:tr w:rsidR="00CF4573">
        <w:tc>
          <w:tcPr>
            <w:tcW w:w="1569" w:type="dxa"/>
            <w:vMerge w:val="restart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Двухместный стандарт</w:t>
            </w:r>
          </w:p>
        </w:tc>
        <w:tc>
          <w:tcPr>
            <w:tcW w:w="2571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двухместное</w:t>
            </w:r>
          </w:p>
        </w:tc>
        <w:tc>
          <w:tcPr>
            <w:tcW w:w="136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3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30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30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6200</w:t>
            </w:r>
          </w:p>
        </w:tc>
      </w:tr>
      <w:tr w:rsidR="00CF4573">
        <w:tc>
          <w:tcPr>
            <w:tcW w:w="1569" w:type="dxa"/>
            <w:vMerge/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1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путевка (4-14 лет)</w:t>
            </w:r>
          </w:p>
        </w:tc>
        <w:tc>
          <w:tcPr>
            <w:tcW w:w="136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3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4560</w:t>
            </w:r>
          </w:p>
        </w:tc>
        <w:tc>
          <w:tcPr>
            <w:tcW w:w="130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5120</w:t>
            </w:r>
          </w:p>
        </w:tc>
        <w:tc>
          <w:tcPr>
            <w:tcW w:w="130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4960</w:t>
            </w:r>
          </w:p>
        </w:tc>
      </w:tr>
      <w:tr w:rsidR="00CF4573">
        <w:tc>
          <w:tcPr>
            <w:tcW w:w="1569" w:type="dxa"/>
            <w:vMerge w:val="restart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</w:t>
            </w:r>
          </w:p>
        </w:tc>
        <w:tc>
          <w:tcPr>
            <w:tcW w:w="2571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двухместное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300" w:type="dxa"/>
            <w:tcBorders>
              <w:top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6900</w:t>
            </w:r>
          </w:p>
        </w:tc>
      </w:tr>
      <w:tr w:rsidR="00CF4573">
        <w:tc>
          <w:tcPr>
            <w:tcW w:w="1569" w:type="dxa"/>
            <w:vMerge/>
            <w:tcBorders>
              <w:top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путевка (4-14 лет)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300" w:type="dxa"/>
            <w:tcBorders>
              <w:top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5680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5520</w:t>
            </w:r>
          </w:p>
        </w:tc>
      </w:tr>
      <w:tr w:rsidR="00CF4573">
        <w:tc>
          <w:tcPr>
            <w:tcW w:w="1569" w:type="dxa"/>
            <w:vMerge/>
            <w:tcBorders>
              <w:top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Доп. Место (4-14 лет)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300" w:type="dxa"/>
            <w:tcBorders>
              <w:top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4890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4770</w:t>
            </w:r>
          </w:p>
        </w:tc>
      </w:tr>
    </w:tbl>
    <w:p w:rsidR="00CF4573" w:rsidRDefault="00E46BF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*цены указаны без учета скидки</w:t>
      </w:r>
    </w:p>
    <w:p w:rsidR="00CF4573" w:rsidRDefault="00E46BF0">
      <w:pPr>
        <w:tabs>
          <w:tab w:val="left" w:pos="3950"/>
        </w:tabs>
        <w:spacing w:line="283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Санаторий «Россия» г. Белокуриха </w:t>
      </w:r>
    </w:p>
    <w:p w:rsidR="00CF4573" w:rsidRDefault="00E46BF0">
      <w:pPr>
        <w:tabs>
          <w:tab w:val="left" w:pos="3950"/>
        </w:tabs>
        <w:spacing w:line="283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скидка 7%</w:t>
      </w:r>
    </w:p>
    <w:p w:rsidR="00CF4573" w:rsidRDefault="00E46BF0">
      <w:pPr>
        <w:tabs>
          <w:tab w:val="left" w:pos="3950"/>
        </w:tabs>
        <w:spacing w:line="283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07.01.2023 по 31.05.2023</w:t>
      </w: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5493"/>
        <w:gridCol w:w="2096"/>
        <w:gridCol w:w="1982"/>
      </w:tblGrid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проживания</w:t>
            </w:r>
          </w:p>
        </w:tc>
        <w:tc>
          <w:tcPr>
            <w:tcW w:w="2096" w:type="dxa"/>
            <w:tcBorders>
              <w:right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день с лечением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оздоровление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2-х местный номер 1 категории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детская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4-14 лет)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4250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 местный номер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7750</w:t>
            </w:r>
          </w:p>
        </w:tc>
      </w:tr>
    </w:tbl>
    <w:p w:rsidR="00CF4573" w:rsidRDefault="00E46BF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*цены указаны без учета скидки</w:t>
      </w:r>
    </w:p>
    <w:p w:rsidR="00CF4573" w:rsidRDefault="00E46BF0">
      <w:pPr>
        <w:tabs>
          <w:tab w:val="left" w:pos="3950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01.06.2023 по 02.07.2023</w:t>
      </w: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5493"/>
        <w:gridCol w:w="2096"/>
        <w:gridCol w:w="1982"/>
      </w:tblGrid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проживания</w:t>
            </w:r>
          </w:p>
        </w:tc>
        <w:tc>
          <w:tcPr>
            <w:tcW w:w="2096" w:type="dxa"/>
            <w:tcBorders>
              <w:right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день с лечением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день оздоровление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2-х местный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1 категории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6250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детская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4-14 лет)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4800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 местный номер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8650</w:t>
            </w:r>
          </w:p>
        </w:tc>
      </w:tr>
    </w:tbl>
    <w:p w:rsidR="00CF4573" w:rsidRDefault="00E46BF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*цены указаны без учета скидки</w:t>
      </w:r>
    </w:p>
    <w:p w:rsidR="00CF4573" w:rsidRDefault="00E46BF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03.07.2023 по 25.08.2023</w:t>
      </w: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5493"/>
        <w:gridCol w:w="2096"/>
        <w:gridCol w:w="1982"/>
      </w:tblGrid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проживания</w:t>
            </w:r>
          </w:p>
        </w:tc>
        <w:tc>
          <w:tcPr>
            <w:tcW w:w="2096" w:type="dxa"/>
            <w:tcBorders>
              <w:right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день с лечением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день оздоровление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2-х местный номер 1 категории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6650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детская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4-14 лет)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CF4573">
        <w:tc>
          <w:tcPr>
            <w:tcW w:w="5493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 местный номер</w:t>
            </w:r>
          </w:p>
        </w:tc>
        <w:tc>
          <w:tcPr>
            <w:tcW w:w="2096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982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9150</w:t>
            </w:r>
          </w:p>
        </w:tc>
      </w:tr>
    </w:tbl>
    <w:p w:rsidR="00CF4573" w:rsidRDefault="00E46BF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*цены указаны без учета скидки</w:t>
      </w:r>
    </w:p>
    <w:p w:rsidR="00CF4573" w:rsidRDefault="00CF4573">
      <w:pPr>
        <w:tabs>
          <w:tab w:val="left" w:pos="3950"/>
        </w:tabs>
        <w:spacing w:after="0"/>
        <w:jc w:val="center"/>
        <w:rPr>
          <w:sz w:val="24"/>
          <w:szCs w:val="24"/>
        </w:rPr>
      </w:pPr>
    </w:p>
    <w:p w:rsidR="00CF4573" w:rsidRDefault="00E46BF0">
      <w:pPr>
        <w:tabs>
          <w:tab w:val="left" w:pos="395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Санаторий «Родник Алтая»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г.Белокуриха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73" w:rsidRDefault="00E46BF0">
      <w:pPr>
        <w:tabs>
          <w:tab w:val="left" w:pos="395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скидка 10%</w:t>
      </w:r>
    </w:p>
    <w:p w:rsidR="00CF4573" w:rsidRDefault="00E46BF0">
      <w:pPr>
        <w:tabs>
          <w:tab w:val="left" w:pos="395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15.05.2023 по 04.06.2023</w:t>
      </w:r>
    </w:p>
    <w:tbl>
      <w:tblPr>
        <w:tblStyle w:val="ae"/>
        <w:tblW w:w="9310" w:type="dxa"/>
        <w:tblLayout w:type="fixed"/>
        <w:tblLook w:val="04A0" w:firstRow="1" w:lastRow="0" w:firstColumn="1" w:lastColumn="0" w:noHBand="0" w:noVBand="1"/>
      </w:tblPr>
      <w:tblGrid>
        <w:gridCol w:w="3741"/>
        <w:gridCol w:w="1979"/>
        <w:gridCol w:w="1700"/>
        <w:gridCol w:w="1890"/>
      </w:tblGrid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79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Одноместный стандарт</w:t>
            </w:r>
          </w:p>
        </w:tc>
        <w:tc>
          <w:tcPr>
            <w:tcW w:w="1700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</w:t>
            </w:r>
          </w:p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ком.</w:t>
            </w:r>
          </w:p>
        </w:tc>
        <w:tc>
          <w:tcPr>
            <w:tcW w:w="1890" w:type="dxa"/>
            <w:tcMar>
              <w:top w:w="55" w:type="dxa"/>
              <w:bottom w:w="55" w:type="dxa"/>
            </w:tcMar>
          </w:tcPr>
          <w:p w:rsidR="00CF4573" w:rsidRPr="00E46BF0" w:rsidRDefault="00E46BF0" w:rsidP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Двухместный стандарт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стандарт</w:t>
            </w:r>
            <w:proofErr w:type="gramEnd"/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+</w:t>
            </w:r>
            <w:proofErr w:type="gramEnd"/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позвоночник и суставы</w:t>
            </w:r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5600</w:t>
            </w:r>
          </w:p>
        </w:tc>
      </w:tr>
    </w:tbl>
    <w:p w:rsidR="00CF4573" w:rsidRDefault="00E46BF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*цены указаны без учета скидки</w:t>
      </w:r>
    </w:p>
    <w:p w:rsidR="00CF4573" w:rsidRDefault="00E46BF0">
      <w:pPr>
        <w:tabs>
          <w:tab w:val="left" w:pos="395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05.06.2023 по 09.06.2023</w:t>
      </w:r>
    </w:p>
    <w:tbl>
      <w:tblPr>
        <w:tblStyle w:val="ae"/>
        <w:tblW w:w="9310" w:type="dxa"/>
        <w:tblLayout w:type="fixed"/>
        <w:tblLook w:val="04A0" w:firstRow="1" w:lastRow="0" w:firstColumn="1" w:lastColumn="0" w:noHBand="0" w:noVBand="1"/>
      </w:tblPr>
      <w:tblGrid>
        <w:gridCol w:w="3741"/>
        <w:gridCol w:w="1979"/>
        <w:gridCol w:w="1700"/>
        <w:gridCol w:w="1890"/>
      </w:tblGrid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79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Одноместный стандарт</w:t>
            </w:r>
          </w:p>
        </w:tc>
        <w:tc>
          <w:tcPr>
            <w:tcW w:w="1700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 1 ком.</w:t>
            </w:r>
          </w:p>
        </w:tc>
        <w:tc>
          <w:tcPr>
            <w:tcW w:w="1890" w:type="dxa"/>
            <w:tcMar>
              <w:top w:w="55" w:type="dxa"/>
              <w:bottom w:w="55" w:type="dxa"/>
            </w:tcMar>
          </w:tcPr>
          <w:p w:rsidR="00CF4573" w:rsidRPr="00E46BF0" w:rsidRDefault="00E46BF0" w:rsidP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Двухместный стандарт</w:t>
            </w:r>
          </w:p>
        </w:tc>
      </w:tr>
      <w:tr w:rsidR="00CF4573">
        <w:trPr>
          <w:trHeight w:val="318"/>
        </w:trPr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стандарт</w:t>
            </w:r>
            <w:proofErr w:type="gramEnd"/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+</w:t>
            </w:r>
            <w:proofErr w:type="gramEnd"/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7600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позвоночник и суставы</w:t>
            </w:r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17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</w:tr>
    </w:tbl>
    <w:p w:rsidR="00CF4573" w:rsidRDefault="00E46BF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*цены указаны без учета скидки</w:t>
      </w:r>
    </w:p>
    <w:p w:rsidR="00CF4573" w:rsidRDefault="00E46BF0">
      <w:pPr>
        <w:tabs>
          <w:tab w:val="left" w:pos="395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10.06.2023 по 30.0</w:t>
      </w:r>
      <w:r>
        <w:rPr>
          <w:rFonts w:ascii="Times New Roman" w:hAnsi="Times New Roman" w:cs="Times New Roman"/>
          <w:sz w:val="24"/>
          <w:szCs w:val="24"/>
        </w:rPr>
        <w:t>6.2023</w:t>
      </w:r>
    </w:p>
    <w:tbl>
      <w:tblPr>
        <w:tblStyle w:val="ae"/>
        <w:tblW w:w="9310" w:type="dxa"/>
        <w:tblLayout w:type="fixed"/>
        <w:tblLook w:val="04A0" w:firstRow="1" w:lastRow="0" w:firstColumn="1" w:lastColumn="0" w:noHBand="0" w:noVBand="1"/>
      </w:tblPr>
      <w:tblGrid>
        <w:gridCol w:w="3741"/>
        <w:gridCol w:w="1979"/>
        <w:gridCol w:w="1700"/>
        <w:gridCol w:w="1890"/>
      </w:tblGrid>
      <w:tr w:rsidR="00CF4573" w:rsidTr="00E46BF0">
        <w:trPr>
          <w:trHeight w:val="556"/>
        </w:trPr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79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Одноместный стандарт</w:t>
            </w:r>
          </w:p>
        </w:tc>
        <w:tc>
          <w:tcPr>
            <w:tcW w:w="1700" w:type="dxa"/>
            <w:tcBorders>
              <w:right w:val="nil"/>
            </w:tcBorders>
            <w:tcMar>
              <w:top w:w="55" w:type="dxa"/>
              <w:bottom w:w="55" w:type="dxa"/>
            </w:tcMar>
          </w:tcPr>
          <w:p w:rsidR="00CF4573" w:rsidRPr="00E46BF0" w:rsidRDefault="00E46BF0" w:rsidP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Двухместный стандарт</w:t>
            </w:r>
          </w:p>
        </w:tc>
        <w:tc>
          <w:tcPr>
            <w:tcW w:w="1890" w:type="dxa"/>
            <w:tcMar>
              <w:top w:w="55" w:type="dxa"/>
              <w:bottom w:w="55" w:type="dxa"/>
            </w:tcMar>
          </w:tcPr>
          <w:p w:rsidR="00CF4573" w:rsidRPr="00E46BF0" w:rsidRDefault="00E46BF0" w:rsidP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</w:p>
        </w:tc>
        <w:tc>
          <w:tcPr>
            <w:tcW w:w="1979" w:type="dxa"/>
            <w:tcMar>
              <w:top w:w="55" w:type="dxa"/>
              <w:bottom w:w="55" w:type="dxa"/>
            </w:tcMar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11700</w:t>
            </w:r>
          </w:p>
        </w:tc>
        <w:tc>
          <w:tcPr>
            <w:tcW w:w="170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стандарт</w:t>
            </w:r>
            <w:proofErr w:type="gramEnd"/>
          </w:p>
        </w:tc>
        <w:tc>
          <w:tcPr>
            <w:tcW w:w="1979" w:type="dxa"/>
            <w:tcMar>
              <w:top w:w="55" w:type="dxa"/>
              <w:bottom w:w="55" w:type="dxa"/>
            </w:tcMar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70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13250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13250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+</w:t>
            </w:r>
            <w:proofErr w:type="gramEnd"/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170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13850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13850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позвоночник и суставы</w:t>
            </w:r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170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14350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14350</w:t>
            </w:r>
          </w:p>
        </w:tc>
      </w:tr>
      <w:tr w:rsidR="00CF4573">
        <w:tc>
          <w:tcPr>
            <w:tcW w:w="3741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1979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70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12750</w:t>
            </w:r>
          </w:p>
        </w:tc>
        <w:tc>
          <w:tcPr>
            <w:tcW w:w="189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12750</w:t>
            </w:r>
          </w:p>
        </w:tc>
      </w:tr>
    </w:tbl>
    <w:p w:rsidR="00CF4573" w:rsidRDefault="00E46BF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*цены </w:t>
      </w:r>
      <w:r>
        <w:rPr>
          <w:rFonts w:ascii="Times New Roman" w:hAnsi="Times New Roman" w:cs="Times New Roman"/>
          <w:sz w:val="24"/>
          <w:szCs w:val="24"/>
        </w:rPr>
        <w:t>указаны без учета скидки</w:t>
      </w:r>
    </w:p>
    <w:p w:rsidR="00CF4573" w:rsidRDefault="00E46BF0">
      <w:pPr>
        <w:tabs>
          <w:tab w:val="left" w:pos="395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Санаторий «Аврора»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г.Белокуриха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573" w:rsidRDefault="00E46BF0">
      <w:pPr>
        <w:tabs>
          <w:tab w:val="left" w:pos="395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скидка 10%</w:t>
      </w:r>
    </w:p>
    <w:tbl>
      <w:tblPr>
        <w:tblStyle w:val="ae"/>
        <w:tblW w:w="9410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1570"/>
        <w:gridCol w:w="2511"/>
        <w:gridCol w:w="1360"/>
        <w:gridCol w:w="1300"/>
        <w:gridCol w:w="1360"/>
        <w:gridCol w:w="1309"/>
      </w:tblGrid>
      <w:tr w:rsidR="00CF4573">
        <w:tc>
          <w:tcPr>
            <w:tcW w:w="1569" w:type="dxa"/>
            <w:vMerge w:val="restart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проживания</w:t>
            </w:r>
          </w:p>
        </w:tc>
        <w:tc>
          <w:tcPr>
            <w:tcW w:w="2511" w:type="dxa"/>
            <w:vMerge w:val="restart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размещения</w:t>
            </w:r>
          </w:p>
        </w:tc>
        <w:tc>
          <w:tcPr>
            <w:tcW w:w="5329" w:type="dxa"/>
            <w:gridSpan w:val="4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</w:tr>
      <w:tr w:rsidR="00CF4573">
        <w:tc>
          <w:tcPr>
            <w:tcW w:w="1569" w:type="dxa"/>
            <w:vMerge/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right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30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36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30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01.06.2023</w:t>
            </w:r>
          </w:p>
        </w:tc>
      </w:tr>
      <w:tr w:rsidR="00CF4573">
        <w:tc>
          <w:tcPr>
            <w:tcW w:w="1569" w:type="dxa"/>
            <w:vMerge/>
            <w:tcBorders>
              <w:top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right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1360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</w:t>
            </w:r>
          </w:p>
        </w:tc>
      </w:tr>
      <w:tr w:rsidR="00CF4573">
        <w:tc>
          <w:tcPr>
            <w:tcW w:w="1569" w:type="dxa"/>
            <w:vMerge w:val="restart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Двухместный стандарт</w:t>
            </w:r>
          </w:p>
        </w:tc>
        <w:tc>
          <w:tcPr>
            <w:tcW w:w="2511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двухместное</w:t>
            </w:r>
          </w:p>
        </w:tc>
        <w:tc>
          <w:tcPr>
            <w:tcW w:w="136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300" w:type="dxa"/>
            <w:tcBorders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360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130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</w:tc>
      </w:tr>
      <w:tr w:rsidR="00CF4573">
        <w:tc>
          <w:tcPr>
            <w:tcW w:w="1569" w:type="dxa"/>
            <w:vMerge/>
            <w:tcBorders>
              <w:top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путевка (4-14 лет)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1360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5200</w:t>
            </w:r>
          </w:p>
        </w:tc>
      </w:tr>
      <w:tr w:rsidR="00CF4573">
        <w:tc>
          <w:tcPr>
            <w:tcW w:w="1569" w:type="dxa"/>
            <w:vMerge w:val="restart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Комфорт</w:t>
            </w:r>
          </w:p>
        </w:tc>
        <w:tc>
          <w:tcPr>
            <w:tcW w:w="2511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двухместное</w:t>
            </w:r>
          </w:p>
        </w:tc>
        <w:tc>
          <w:tcPr>
            <w:tcW w:w="136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3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136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6120</w:t>
            </w:r>
          </w:p>
        </w:tc>
        <w:tc>
          <w:tcPr>
            <w:tcW w:w="130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7200</w:t>
            </w:r>
          </w:p>
        </w:tc>
      </w:tr>
      <w:tr w:rsidR="00CF4573">
        <w:tc>
          <w:tcPr>
            <w:tcW w:w="1569" w:type="dxa"/>
            <w:vMerge/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путевка (4-14 лет)</w:t>
            </w:r>
          </w:p>
        </w:tc>
        <w:tc>
          <w:tcPr>
            <w:tcW w:w="136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300" w:type="dxa"/>
            <w:tcBorders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360" w:type="dxa"/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1309" w:type="dxa"/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5400</w:t>
            </w:r>
          </w:p>
        </w:tc>
      </w:tr>
      <w:tr w:rsidR="00CF4573">
        <w:tc>
          <w:tcPr>
            <w:tcW w:w="1569" w:type="dxa"/>
            <w:vMerge w:val="restart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</w:t>
            </w:r>
          </w:p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местный</w:t>
            </w:r>
          </w:p>
        </w:tc>
        <w:tc>
          <w:tcPr>
            <w:tcW w:w="2511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1360" w:type="dxa"/>
            <w:tcBorders>
              <w:top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6900</w:t>
            </w:r>
          </w:p>
        </w:tc>
      </w:tr>
      <w:tr w:rsidR="00CF4573">
        <w:tc>
          <w:tcPr>
            <w:tcW w:w="1569" w:type="dxa"/>
            <w:vMerge/>
            <w:tcBorders>
              <w:top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путевка (4-14 лет)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1360" w:type="dxa"/>
            <w:tcBorders>
              <w:top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4505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5300</w:t>
            </w:r>
          </w:p>
        </w:tc>
      </w:tr>
      <w:tr w:rsidR="00CF4573">
        <w:tc>
          <w:tcPr>
            <w:tcW w:w="1569" w:type="dxa"/>
            <w:vMerge/>
            <w:tcBorders>
              <w:top w:val="nil"/>
            </w:tcBorders>
          </w:tcPr>
          <w:p w:rsidR="00CF4573" w:rsidRDefault="00CF45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Доп. Место (4-14 лет)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1300" w:type="dxa"/>
            <w:tcBorders>
              <w:top w:val="nil"/>
              <w:right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3680</w:t>
            </w:r>
          </w:p>
        </w:tc>
        <w:tc>
          <w:tcPr>
            <w:tcW w:w="1360" w:type="dxa"/>
            <w:tcBorders>
              <w:top w:val="nil"/>
            </w:tcBorders>
          </w:tcPr>
          <w:p w:rsidR="00CF4573" w:rsidRDefault="00E46BF0">
            <w:pPr>
              <w:widowControl w:val="0"/>
              <w:tabs>
                <w:tab w:val="left" w:pos="620"/>
                <w:tab w:val="center" w:pos="91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3910</w:t>
            </w:r>
          </w:p>
        </w:tc>
        <w:tc>
          <w:tcPr>
            <w:tcW w:w="1309" w:type="dxa"/>
            <w:tcBorders>
              <w:top w:val="nil"/>
            </w:tcBorders>
          </w:tcPr>
          <w:p w:rsidR="00CF4573" w:rsidRDefault="00E46B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4600</w:t>
            </w:r>
          </w:p>
        </w:tc>
      </w:tr>
    </w:tbl>
    <w:p w:rsidR="00CF4573" w:rsidRDefault="00E46BF0" w:rsidP="00E46BF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*цены указаны без учета скидки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Заявки отправлять на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kurort</w:t>
      </w:r>
      <w:proofErr w:type="spellEnd"/>
      <w:r w:rsidRPr="00E46BF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aksp</w:t>
      </w:r>
      <w:proofErr w:type="spellEnd"/>
      <w:r w:rsidRPr="00E46BF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46BF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CF45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73"/>
    <w:rsid w:val="00CF4573"/>
    <w:rsid w:val="00E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463DB-87E7-457F-8A28-4C362852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3CB"/>
    <w:rPr>
      <w:b/>
      <w:bCs/>
    </w:rPr>
  </w:style>
  <w:style w:type="character" w:styleId="a4">
    <w:name w:val="Emphasis"/>
    <w:basedOn w:val="a0"/>
    <w:uiPriority w:val="20"/>
    <w:qFormat/>
    <w:rsid w:val="00F023CB"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F02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2658"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32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1FA0-4B0A-4D68-8EDF-8AAD1D03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Биология</cp:lastModifiedBy>
  <cp:revision>2</cp:revision>
  <cp:lastPrinted>2019-10-31T06:24:00Z</cp:lastPrinted>
  <dcterms:created xsi:type="dcterms:W3CDTF">2023-04-07T04:50:00Z</dcterms:created>
  <dcterms:modified xsi:type="dcterms:W3CDTF">2023-04-07T04:50:00Z</dcterms:modified>
  <dc:language>ru-RU</dc:language>
</cp:coreProperties>
</file>